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5662" w14:textId="77777777" w:rsidR="00D511E1" w:rsidRPr="00895CA4" w:rsidRDefault="00417C7C" w:rsidP="00DA2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D75398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1.2pt;margin-top:9.6pt;width:108pt;height:510.6pt;z-index:251657216" strokecolor="white" strokeweight="0">
            <v:textbox style="mso-next-textbox:#_x0000_s1027">
              <w:txbxContent>
                <w:p w14:paraId="7A75DF7D" w14:textId="77777777" w:rsidR="00DA2E50" w:rsidRDefault="00C6673F" w:rsidP="00DA2E50">
                  <w:pPr>
                    <w:jc w:val="center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621D31" wp14:editId="5F06CE1F">
                        <wp:extent cx="1082040" cy="1051560"/>
                        <wp:effectExtent l="19050" t="0" r="3810" b="0"/>
                        <wp:docPr id="1" name="Picture 1" descr="ACCvertLogo8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CvertLogo8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0BBF24" w14:textId="77777777" w:rsidR="00DA2E50" w:rsidRDefault="00DA2E50" w:rsidP="00416C39">
                  <w:pPr>
                    <w:jc w:val="right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</w:p>
                <w:p w14:paraId="38B07DF4" w14:textId="77777777" w:rsidR="00B633BE" w:rsidRPr="00416C39" w:rsidRDefault="00416C39" w:rsidP="00416C39">
                  <w:pPr>
                    <w:jc w:val="right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  <w:r w:rsidRPr="00416C39"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Founded in 1947</w:t>
                  </w:r>
                </w:p>
                <w:p w14:paraId="65DCC41E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615CA1DE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PHONE 907-274-7464</w:t>
                  </w:r>
                </w:p>
                <w:p w14:paraId="39BA9BDD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FAX </w:t>
                  </w:r>
                  <w:r w:rsidR="00B70865">
                    <w:rPr>
                      <w:rFonts w:ascii="Garamond" w:hAnsi="Garamond"/>
                      <w:sz w:val="16"/>
                      <w:szCs w:val="16"/>
                    </w:rPr>
                    <w:t>907-</w:t>
                  </w:r>
                  <w:r>
                    <w:rPr>
                      <w:rFonts w:ascii="Garamond" w:hAnsi="Garamond"/>
                      <w:sz w:val="16"/>
                      <w:szCs w:val="16"/>
                    </w:rPr>
                    <w:t>563-5980</w:t>
                  </w:r>
                </w:p>
                <w:p w14:paraId="46FA3B6F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08C6FC7A" w14:textId="77777777" w:rsidR="000C31D1" w:rsidRDefault="000C31D1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54D07E0E" w14:textId="77777777" w:rsidR="000C31D1" w:rsidRDefault="000C31D1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5D80BF98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ARTISTIC DIRECTOR/</w:t>
                  </w:r>
                </w:p>
                <w:p w14:paraId="2F430243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CONDUCTOR</w:t>
                  </w:r>
                </w:p>
                <w:p w14:paraId="38BA883A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smartTag w:uri="urn:schemas-microsoft-com:office:smarttags" w:element="PersonName">
                    <w:r>
                      <w:rPr>
                        <w:rFonts w:ascii="Garamond" w:hAnsi="Garamond"/>
                        <w:sz w:val="16"/>
                        <w:szCs w:val="16"/>
                      </w:rPr>
                      <w:t>Grant Cochran</w:t>
                    </w:r>
                  </w:smartTag>
                  <w:r>
                    <w:rPr>
                      <w:rFonts w:ascii="Garamond" w:hAnsi="Garamond"/>
                      <w:sz w:val="16"/>
                      <w:szCs w:val="16"/>
                    </w:rPr>
                    <w:t>, D.M.A.</w:t>
                  </w:r>
                </w:p>
                <w:p w14:paraId="6708E246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5ADD8307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EXECUTIVE DIRECTOR</w:t>
                  </w:r>
                </w:p>
                <w:p w14:paraId="7EF87716" w14:textId="77777777" w:rsidR="00416C39" w:rsidRDefault="00020253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Roland Rydstrom</w:t>
                  </w:r>
                </w:p>
                <w:p w14:paraId="1CFD7524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42839A27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PRESIDENT</w:t>
                  </w:r>
                </w:p>
                <w:p w14:paraId="4DBDAD39" w14:textId="77777777" w:rsidR="00B814B5" w:rsidRDefault="00B814B5" w:rsidP="00B814B5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Jennifer Midthun</w:t>
                  </w:r>
                  <w:r w:rsidR="00020253">
                    <w:rPr>
                      <w:rFonts w:ascii="Garamond" w:hAnsi="Garamond"/>
                      <w:sz w:val="16"/>
                      <w:szCs w:val="16"/>
                    </w:rPr>
                    <w:t>-Janes</w:t>
                  </w:r>
                </w:p>
                <w:p w14:paraId="00AB427F" w14:textId="77777777" w:rsidR="007957FE" w:rsidRDefault="007957FE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4522ACFF" w14:textId="77777777" w:rsidR="000A22E1" w:rsidRDefault="00586397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 PRESIDENT</w:t>
                  </w:r>
                  <w:r w:rsidR="00020253">
                    <w:rPr>
                      <w:rFonts w:ascii="Garamond" w:hAnsi="Garamond"/>
                      <w:sz w:val="16"/>
                      <w:szCs w:val="16"/>
                    </w:rPr>
                    <w:t>-ELECT</w:t>
                  </w:r>
                </w:p>
                <w:p w14:paraId="5E538894" w14:textId="77777777" w:rsidR="00B814B5" w:rsidRDefault="00020253" w:rsidP="00B814B5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Megan Sandone</w:t>
                  </w:r>
                </w:p>
                <w:p w14:paraId="45AB882E" w14:textId="77777777" w:rsidR="000A22E1" w:rsidRDefault="000A22E1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6094348F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RECORDING SECRETARY</w:t>
                  </w:r>
                </w:p>
                <w:p w14:paraId="30B148B6" w14:textId="77777777" w:rsidR="006E0116" w:rsidRDefault="00020253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Sharon Higgins</w:t>
                  </w:r>
                </w:p>
                <w:p w14:paraId="1C3F4423" w14:textId="77777777" w:rsidR="00020253" w:rsidRDefault="00020253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4225BA46" w14:textId="77777777" w:rsidR="00020253" w:rsidRDefault="00020253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CORRESPONDING </w:t>
                  </w:r>
                </w:p>
                <w:p w14:paraId="3C67D4D0" w14:textId="77777777" w:rsidR="00020253" w:rsidRDefault="00020253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SECRETARY</w:t>
                  </w:r>
                  <w:r>
                    <w:rPr>
                      <w:rFonts w:ascii="Garamond" w:hAnsi="Garamond"/>
                      <w:sz w:val="16"/>
                      <w:szCs w:val="16"/>
                    </w:rPr>
                    <w:br/>
                    <w:t>Catherine Gage</w:t>
                  </w:r>
                </w:p>
                <w:p w14:paraId="765C110B" w14:textId="77777777" w:rsidR="00586397" w:rsidRDefault="00586397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4506B8E6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TREASURER</w:t>
                  </w:r>
                </w:p>
                <w:p w14:paraId="2DF02A98" w14:textId="77777777" w:rsidR="000A22E1" w:rsidRDefault="003126D1" w:rsidP="000A22E1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Brian Blessington</w:t>
                  </w:r>
                </w:p>
                <w:p w14:paraId="719ED74B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75B63C6C" w14:textId="77777777" w:rsidR="0095127C" w:rsidRDefault="00FB2F13" w:rsidP="00FB2F13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DIRECTORS</w:t>
                  </w:r>
                </w:p>
                <w:p w14:paraId="6B38F5E4" w14:textId="77777777" w:rsidR="00020253" w:rsidRDefault="00020253" w:rsidP="00FB2F13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Ann Binnian</w:t>
                  </w:r>
                </w:p>
                <w:p w14:paraId="033E1302" w14:textId="77777777" w:rsidR="00B814B5" w:rsidRDefault="00020253" w:rsidP="00FB2F13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Renee Downs</w:t>
                  </w:r>
                </w:p>
                <w:p w14:paraId="7F6BEBD8" w14:textId="77777777" w:rsidR="00586397" w:rsidRDefault="003126D1" w:rsidP="00586397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Cynthia Geiermann</w:t>
                  </w:r>
                </w:p>
                <w:p w14:paraId="6A43BF8B" w14:textId="77777777" w:rsidR="00586397" w:rsidRDefault="00586397" w:rsidP="00586397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Heidi Herbert-Lovern</w:t>
                  </w:r>
                </w:p>
                <w:p w14:paraId="44183500" w14:textId="77777777" w:rsidR="00020253" w:rsidRDefault="00020253" w:rsidP="00586397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Casey Carruth-Hinchey</w:t>
                  </w:r>
                </w:p>
                <w:p w14:paraId="6FB6245A" w14:textId="77777777" w:rsidR="000A22E1" w:rsidRDefault="00586397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Nan Magrath</w:t>
                  </w:r>
                </w:p>
                <w:p w14:paraId="399D8B5B" w14:textId="77777777" w:rsidR="000A22E1" w:rsidRDefault="000A22E1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Lana Ramos</w:t>
                  </w:r>
                </w:p>
                <w:p w14:paraId="6BF7E2DF" w14:textId="77777777" w:rsidR="00B814B5" w:rsidRDefault="00B814B5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Aggie Rivera</w:t>
                  </w:r>
                </w:p>
                <w:p w14:paraId="1FC7636C" w14:textId="77777777" w:rsidR="008B74D1" w:rsidRDefault="008B74D1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Pat Smith</w:t>
                  </w:r>
                </w:p>
                <w:p w14:paraId="3F3DFAFB" w14:textId="77777777" w:rsidR="00D23FE5" w:rsidRDefault="00D23FE5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47D2335E" w14:textId="77777777" w:rsidR="00416C39" w:rsidRDefault="00416C39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14:paraId="6609823A" w14:textId="77777777" w:rsidR="0075590B" w:rsidRPr="00416C39" w:rsidRDefault="0075590B" w:rsidP="00416C39">
                  <w:pPr>
                    <w:jc w:val="righ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xbxContent>
            </v:textbox>
            <w10:wrap type="square" side="left"/>
          </v:shape>
        </w:pict>
      </w:r>
    </w:p>
    <w:p w14:paraId="3B13EC9B" w14:textId="77777777" w:rsidR="000C31D1" w:rsidRDefault="000C31D1" w:rsidP="000C31D1">
      <w:pPr>
        <w:jc w:val="center"/>
      </w:pPr>
      <w:r>
        <w:t xml:space="preserve">         </w:t>
      </w:r>
    </w:p>
    <w:p w14:paraId="0668CB95" w14:textId="77777777" w:rsidR="005A6450" w:rsidRPr="00417C7C" w:rsidRDefault="00B70865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17C7C">
        <w:rPr>
          <w:rFonts w:ascii="Times New Roman" w:hAnsi="Times New Roman" w:cs="Times New Roman"/>
          <w:sz w:val="24"/>
          <w:szCs w:val="24"/>
        </w:rPr>
        <w:t>February 10, 2018</w:t>
      </w:r>
    </w:p>
    <w:p w14:paraId="7D56BB5D" w14:textId="77777777" w:rsidR="0087455F" w:rsidRPr="00417C7C" w:rsidRDefault="0087455F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35ECD62" w14:textId="77777777" w:rsidR="001D3E1C" w:rsidRPr="00417C7C" w:rsidRDefault="001D3E1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66F9DFF9" w14:textId="77777777" w:rsidR="001D3E1C" w:rsidRPr="00417C7C" w:rsidRDefault="003F26E9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17C7C">
        <w:rPr>
          <w:rFonts w:ascii="Times New Roman" w:hAnsi="Times New Roman" w:cs="Times New Roman"/>
          <w:sz w:val="24"/>
          <w:szCs w:val="24"/>
        </w:rPr>
        <w:t>Dear</w:t>
      </w:r>
      <w:r w:rsidR="0087455F" w:rsidRPr="00417C7C">
        <w:rPr>
          <w:rFonts w:ascii="Times New Roman" w:hAnsi="Times New Roman" w:cs="Times New Roman"/>
          <w:sz w:val="24"/>
          <w:szCs w:val="24"/>
        </w:rPr>
        <w:t xml:space="preserve"> Generous Donor:</w:t>
      </w:r>
    </w:p>
    <w:p w14:paraId="1B123637" w14:textId="77777777" w:rsidR="001D3E1C" w:rsidRDefault="001D3E1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24B69EE5" w14:textId="77777777" w:rsidR="003F26E9" w:rsidRDefault="00B70865" w:rsidP="003F26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Anchorage Concert Chorus</w:t>
      </w:r>
      <w:r w:rsidR="002E7371">
        <w:rPr>
          <w:rFonts w:ascii="Times New Roman" w:hAnsi="Times New Roman" w:cs="Times New Roman"/>
          <w:sz w:val="24"/>
          <w:szCs w:val="24"/>
        </w:rPr>
        <w:t xml:space="preserve"> was established in 1947 and is </w:t>
      </w:r>
      <w:r w:rsidR="003F26E9">
        <w:rPr>
          <w:rFonts w:ascii="Times New Roman" w:hAnsi="Times New Roman" w:cs="Times New Roman"/>
          <w:sz w:val="24"/>
          <w:szCs w:val="24"/>
        </w:rPr>
        <w:t xml:space="preserve">one of the oldest performing arts organizations in </w:t>
      </w:r>
      <w:r w:rsidR="002E7371">
        <w:rPr>
          <w:rFonts w:ascii="Times New Roman" w:hAnsi="Times New Roman" w:cs="Times New Roman"/>
          <w:sz w:val="24"/>
          <w:szCs w:val="24"/>
        </w:rPr>
        <w:t>Alaska. We’re also the largest,</w:t>
      </w:r>
      <w:r w:rsidR="003F26E9">
        <w:rPr>
          <w:rFonts w:ascii="Times New Roman" w:hAnsi="Times New Roman" w:cs="Times New Roman"/>
          <w:sz w:val="24"/>
          <w:szCs w:val="24"/>
        </w:rPr>
        <w:t xml:space="preserve"> with approximately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26E9">
        <w:rPr>
          <w:rFonts w:ascii="Times New Roman" w:hAnsi="Times New Roman" w:cs="Times New Roman"/>
          <w:sz w:val="24"/>
          <w:szCs w:val="24"/>
        </w:rPr>
        <w:t xml:space="preserve">0 singers performing every year.  We present </w:t>
      </w:r>
      <w:r w:rsidR="00020253">
        <w:rPr>
          <w:rFonts w:ascii="Times New Roman" w:hAnsi="Times New Roman" w:cs="Times New Roman"/>
          <w:sz w:val="24"/>
          <w:szCs w:val="24"/>
        </w:rPr>
        <w:t xml:space="preserve">three </w:t>
      </w:r>
      <w:r w:rsidR="003F26E9">
        <w:rPr>
          <w:rFonts w:ascii="Times New Roman" w:hAnsi="Times New Roman" w:cs="Times New Roman"/>
          <w:sz w:val="24"/>
          <w:szCs w:val="24"/>
        </w:rPr>
        <w:t xml:space="preserve">concerts per year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E737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Alaska Center for the Performing Arts, </w:t>
      </w:r>
      <w:r w:rsidR="003F26E9">
        <w:rPr>
          <w:rFonts w:ascii="Times New Roman" w:hAnsi="Times New Roman" w:cs="Times New Roman"/>
          <w:sz w:val="24"/>
          <w:szCs w:val="24"/>
        </w:rPr>
        <w:t xml:space="preserve">and participate in </w:t>
      </w:r>
      <w:r w:rsidR="002E7371">
        <w:rPr>
          <w:rFonts w:ascii="Times New Roman" w:hAnsi="Times New Roman" w:cs="Times New Roman"/>
          <w:sz w:val="24"/>
          <w:szCs w:val="24"/>
        </w:rPr>
        <w:t xml:space="preserve">various </w:t>
      </w:r>
      <w:r w:rsidR="003F26E9">
        <w:rPr>
          <w:rFonts w:ascii="Times New Roman" w:hAnsi="Times New Roman" w:cs="Times New Roman"/>
          <w:sz w:val="24"/>
          <w:szCs w:val="24"/>
        </w:rPr>
        <w:t>community events such as t</w:t>
      </w:r>
      <w:r>
        <w:rPr>
          <w:rFonts w:ascii="Times New Roman" w:hAnsi="Times New Roman" w:cs="Times New Roman"/>
          <w:sz w:val="24"/>
          <w:szCs w:val="24"/>
        </w:rPr>
        <w:t>he annual Mayor’s Tree Lighting, holiday caroling in public schools, and singing for various community and military ceremonies. We produce C</w:t>
      </w:r>
      <w:r w:rsidR="003F26E9">
        <w:rPr>
          <w:rFonts w:ascii="Times New Roman" w:hAnsi="Times New Roman" w:cs="Times New Roman"/>
          <w:sz w:val="24"/>
          <w:szCs w:val="24"/>
        </w:rPr>
        <w:t xml:space="preserve">ommunity Messiah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3F26E9">
        <w:rPr>
          <w:rFonts w:ascii="Times New Roman" w:hAnsi="Times New Roman" w:cs="Times New Roman"/>
          <w:sz w:val="24"/>
          <w:szCs w:val="24"/>
        </w:rPr>
        <w:t xml:space="preserve"> December.</w:t>
      </w:r>
    </w:p>
    <w:p w14:paraId="0CFA728A" w14:textId="77777777" w:rsidR="003F26E9" w:rsidRDefault="003F26E9" w:rsidP="003F26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7F08C636" w14:textId="77777777" w:rsidR="003F26E9" w:rsidRDefault="003F26E9" w:rsidP="003F26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expenses are offset to a great extent by member dues, individual and corporate donations, </w:t>
      </w:r>
      <w:r w:rsidR="002E7371">
        <w:rPr>
          <w:rFonts w:ascii="Times New Roman" w:hAnsi="Times New Roman" w:cs="Times New Roman"/>
          <w:sz w:val="24"/>
          <w:szCs w:val="24"/>
        </w:rPr>
        <w:t xml:space="preserve">foundation grants, </w:t>
      </w:r>
      <w:r>
        <w:rPr>
          <w:rFonts w:ascii="Times New Roman" w:hAnsi="Times New Roman" w:cs="Times New Roman"/>
          <w:sz w:val="24"/>
          <w:szCs w:val="24"/>
        </w:rPr>
        <w:t>and performance fees</w:t>
      </w:r>
      <w:r w:rsidR="002E73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tickets</w:t>
      </w:r>
      <w:r w:rsidR="00B70865">
        <w:rPr>
          <w:rFonts w:ascii="Times New Roman" w:hAnsi="Times New Roman" w:cs="Times New Roman"/>
          <w:sz w:val="24"/>
          <w:szCs w:val="24"/>
        </w:rPr>
        <w:t xml:space="preserve">. But </w:t>
      </w:r>
      <w:r>
        <w:rPr>
          <w:rFonts w:ascii="Times New Roman" w:hAnsi="Times New Roman" w:cs="Times New Roman"/>
          <w:sz w:val="24"/>
          <w:szCs w:val="24"/>
        </w:rPr>
        <w:t xml:space="preserve">another important source of income </w:t>
      </w:r>
      <w:r w:rsidR="00B70865">
        <w:rPr>
          <w:rFonts w:ascii="Times New Roman" w:hAnsi="Times New Roman" w:cs="Times New Roman"/>
          <w:sz w:val="24"/>
          <w:szCs w:val="24"/>
        </w:rPr>
        <w:t>is our annual fundraising event: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53" w:rsidRPr="00020253">
        <w:rPr>
          <w:rFonts w:ascii="Times New Roman" w:hAnsi="Times New Roman" w:cs="Times New Roman"/>
          <w:b/>
          <w:sz w:val="24"/>
          <w:szCs w:val="24"/>
        </w:rPr>
        <w:t>The Big, Fun</w:t>
      </w:r>
      <w:r w:rsidR="00B7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253" w:rsidRPr="00020253">
        <w:rPr>
          <w:rFonts w:ascii="Times New Roman" w:hAnsi="Times New Roman" w:cs="Times New Roman"/>
          <w:b/>
          <w:sz w:val="24"/>
          <w:szCs w:val="24"/>
        </w:rPr>
        <w:t>Chorus Benefit</w:t>
      </w:r>
      <w:r w:rsidR="00020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held Saturday, April </w:t>
      </w:r>
      <w:r w:rsidR="0002025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020253">
        <w:rPr>
          <w:rFonts w:ascii="Times New Roman" w:hAnsi="Times New Roman" w:cs="Times New Roman"/>
          <w:sz w:val="24"/>
          <w:szCs w:val="24"/>
        </w:rPr>
        <w:t xml:space="preserve">6:30 p.m. </w:t>
      </w:r>
      <w:r>
        <w:rPr>
          <w:rFonts w:ascii="Times New Roman" w:hAnsi="Times New Roman" w:cs="Times New Roman"/>
          <w:sz w:val="24"/>
          <w:szCs w:val="24"/>
        </w:rPr>
        <w:t>at O’Malley</w:t>
      </w:r>
      <w:r w:rsidR="00B7086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70865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B708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Green.  Th</w:t>
      </w:r>
      <w:r w:rsidR="0087455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53">
        <w:rPr>
          <w:rFonts w:ascii="Times New Roman" w:hAnsi="Times New Roman" w:cs="Times New Roman"/>
          <w:sz w:val="24"/>
          <w:szCs w:val="24"/>
        </w:rPr>
        <w:t xml:space="preserve">fun and unique fundraising </w:t>
      </w:r>
      <w:r>
        <w:rPr>
          <w:rFonts w:ascii="Times New Roman" w:hAnsi="Times New Roman" w:cs="Times New Roman"/>
          <w:sz w:val="24"/>
          <w:szCs w:val="24"/>
        </w:rPr>
        <w:t xml:space="preserve">evening will include </w:t>
      </w:r>
      <w:r w:rsidR="00020253">
        <w:rPr>
          <w:rFonts w:ascii="Times New Roman" w:hAnsi="Times New Roman" w:cs="Times New Roman"/>
          <w:sz w:val="24"/>
          <w:szCs w:val="24"/>
        </w:rPr>
        <w:t xml:space="preserve">musical bingo, karaoke for a cause, a wine wall, </w:t>
      </w:r>
      <w:r>
        <w:rPr>
          <w:rFonts w:ascii="Times New Roman" w:hAnsi="Times New Roman" w:cs="Times New Roman"/>
          <w:sz w:val="24"/>
          <w:szCs w:val="24"/>
        </w:rPr>
        <w:t>excitin</w:t>
      </w:r>
      <w:r w:rsidR="00020253">
        <w:rPr>
          <w:rFonts w:ascii="Times New Roman" w:hAnsi="Times New Roman" w:cs="Times New Roman"/>
          <w:sz w:val="24"/>
          <w:szCs w:val="24"/>
        </w:rPr>
        <w:t>g silent and live auction items, and the announcement of the ACC Raffle winner</w:t>
      </w:r>
      <w:r w:rsidR="00B70865">
        <w:rPr>
          <w:rFonts w:ascii="Times New Roman" w:hAnsi="Times New Roman" w:cs="Times New Roman"/>
          <w:sz w:val="24"/>
          <w:szCs w:val="24"/>
        </w:rPr>
        <w:t>. This isn’t your typical fundraiser!</w:t>
      </w:r>
    </w:p>
    <w:p w14:paraId="0EA8FAA9" w14:textId="77777777" w:rsidR="003F26E9" w:rsidRDefault="003F26E9" w:rsidP="003F26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3A4CE62" w14:textId="77777777" w:rsidR="003F26E9" w:rsidRDefault="007C1ACB" w:rsidP="003F26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 donations as raffle items as well as for the silent and live auction</w:t>
      </w:r>
      <w:r w:rsidR="000202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We request that items have a value of at least $</w:t>
      </w:r>
      <w:r w:rsidR="0002025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All contributions and donations are tax deductible; t</w:t>
      </w:r>
      <w:r w:rsidR="003F26E9">
        <w:rPr>
          <w:rFonts w:ascii="Times New Roman" w:hAnsi="Times New Roman" w:cs="Times New Roman"/>
          <w:sz w:val="24"/>
          <w:szCs w:val="24"/>
        </w:rPr>
        <w:t xml:space="preserve">he </w:t>
      </w:r>
      <w:r w:rsidR="00020253">
        <w:rPr>
          <w:rFonts w:ascii="Times New Roman" w:hAnsi="Times New Roman" w:cs="Times New Roman"/>
          <w:sz w:val="24"/>
          <w:szCs w:val="24"/>
        </w:rPr>
        <w:t>ACC</w:t>
      </w:r>
      <w:r w:rsidR="003F26E9">
        <w:rPr>
          <w:rFonts w:ascii="Times New Roman" w:hAnsi="Times New Roman" w:cs="Times New Roman"/>
          <w:sz w:val="24"/>
          <w:szCs w:val="24"/>
        </w:rPr>
        <w:t xml:space="preserve"> tax ID number is 23-7017298.</w:t>
      </w:r>
    </w:p>
    <w:p w14:paraId="648E46CA" w14:textId="77777777" w:rsidR="001D3E1C" w:rsidRDefault="001D3E1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413E8E45" w14:textId="77777777" w:rsidR="001D3E1C" w:rsidRDefault="0087455F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donors for this fundraiser will be listed </w:t>
      </w:r>
      <w:r w:rsidR="003F26E9">
        <w:rPr>
          <w:rFonts w:ascii="Times New Roman" w:hAnsi="Times New Roman" w:cs="Times New Roman"/>
          <w:sz w:val="24"/>
          <w:szCs w:val="24"/>
        </w:rPr>
        <w:t xml:space="preserve">at the event and throughout the year on </w:t>
      </w:r>
      <w:r w:rsidR="00020253">
        <w:rPr>
          <w:rFonts w:ascii="Times New Roman" w:hAnsi="Times New Roman" w:cs="Times New Roman"/>
          <w:sz w:val="24"/>
          <w:szCs w:val="24"/>
        </w:rPr>
        <w:t>our</w:t>
      </w:r>
      <w:r w:rsidR="003F26E9">
        <w:rPr>
          <w:rFonts w:ascii="Times New Roman" w:hAnsi="Times New Roman" w:cs="Times New Roman"/>
          <w:sz w:val="24"/>
          <w:szCs w:val="24"/>
        </w:rPr>
        <w:t xml:space="preserve"> website and in our concert programs</w:t>
      </w:r>
      <w:r>
        <w:rPr>
          <w:rFonts w:ascii="Times New Roman" w:hAnsi="Times New Roman" w:cs="Times New Roman"/>
          <w:sz w:val="24"/>
          <w:szCs w:val="24"/>
        </w:rPr>
        <w:t xml:space="preserve">. You’re further </w:t>
      </w:r>
      <w:r w:rsidR="00020253">
        <w:rPr>
          <w:rFonts w:ascii="Times New Roman" w:hAnsi="Times New Roman" w:cs="Times New Roman"/>
          <w:sz w:val="24"/>
          <w:szCs w:val="24"/>
        </w:rPr>
        <w:t>welcome to display promotional materials with your auction items</w:t>
      </w:r>
      <w:r>
        <w:rPr>
          <w:rFonts w:ascii="Times New Roman" w:hAnsi="Times New Roman" w:cs="Times New Roman"/>
          <w:sz w:val="24"/>
          <w:szCs w:val="24"/>
        </w:rPr>
        <w:t xml:space="preserve"> at the event. Or if you’d rather make a financial contribution to help underwrite </w:t>
      </w:r>
      <w:r w:rsidRPr="0087455F">
        <w:rPr>
          <w:rFonts w:ascii="Times New Roman" w:hAnsi="Times New Roman" w:cs="Times New Roman"/>
          <w:b/>
          <w:sz w:val="24"/>
          <w:szCs w:val="24"/>
        </w:rPr>
        <w:t>The Big, Fun Chorus Benefit</w:t>
      </w:r>
      <w:r>
        <w:rPr>
          <w:rFonts w:ascii="Times New Roman" w:hAnsi="Times New Roman" w:cs="Times New Roman"/>
          <w:sz w:val="24"/>
          <w:szCs w:val="24"/>
        </w:rPr>
        <w:t xml:space="preserve">, your support is welcome at all levels. </w:t>
      </w:r>
    </w:p>
    <w:p w14:paraId="17E4D392" w14:textId="77777777" w:rsidR="003F26E9" w:rsidRDefault="003F26E9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40954E19" w14:textId="19694136" w:rsidR="003F26E9" w:rsidRDefault="007C1ACB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attached donation form to ensure we have the correct item description, value and spelling of your name.  </w:t>
      </w:r>
      <w:r w:rsidR="003F26E9">
        <w:rPr>
          <w:rFonts w:ascii="Times New Roman" w:hAnsi="Times New Roman" w:cs="Times New Roman"/>
          <w:sz w:val="24"/>
          <w:szCs w:val="24"/>
        </w:rPr>
        <w:t>I will contact you for item pick up.  If you have questions</w:t>
      </w:r>
      <w:r w:rsidR="00417C7C">
        <w:rPr>
          <w:rFonts w:ascii="Times New Roman" w:hAnsi="Times New Roman" w:cs="Times New Roman"/>
          <w:sz w:val="24"/>
          <w:szCs w:val="24"/>
        </w:rPr>
        <w:t xml:space="preserve">, </w:t>
      </w:r>
      <w:r w:rsidR="003F26E9">
        <w:rPr>
          <w:rFonts w:ascii="Times New Roman" w:hAnsi="Times New Roman" w:cs="Times New Roman"/>
          <w:sz w:val="24"/>
          <w:szCs w:val="24"/>
        </w:rPr>
        <w:t xml:space="preserve">please call </w:t>
      </w:r>
      <w:r w:rsidR="00B70865">
        <w:rPr>
          <w:rFonts w:ascii="Times New Roman" w:hAnsi="Times New Roman" w:cs="Times New Roman"/>
          <w:sz w:val="24"/>
          <w:szCs w:val="24"/>
        </w:rPr>
        <w:t xml:space="preserve">me </w:t>
      </w:r>
      <w:r w:rsidR="00417C7C">
        <w:rPr>
          <w:rFonts w:ascii="Times New Roman" w:hAnsi="Times New Roman" w:cs="Times New Roman"/>
          <w:sz w:val="24"/>
          <w:szCs w:val="24"/>
        </w:rPr>
        <w:t>at</w:t>
      </w:r>
      <w:r w:rsidR="003F26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F26E9" w:rsidRPr="00026CFC">
          <w:rPr>
            <w:rStyle w:val="Hyperlink"/>
            <w:rFonts w:ascii="Times New Roman" w:hAnsi="Times New Roman" w:cs="Times New Roman"/>
            <w:sz w:val="24"/>
            <w:szCs w:val="24"/>
          </w:rPr>
          <w:t>concertchorus@gci.net</w:t>
        </w:r>
      </w:hyperlink>
      <w:r w:rsidR="003F26E9">
        <w:rPr>
          <w:rFonts w:ascii="Times New Roman" w:hAnsi="Times New Roman" w:cs="Times New Roman"/>
          <w:sz w:val="24"/>
          <w:szCs w:val="24"/>
        </w:rPr>
        <w:t xml:space="preserve"> or </w:t>
      </w:r>
      <w:r w:rsidR="00417C7C">
        <w:rPr>
          <w:rFonts w:ascii="Times New Roman" w:hAnsi="Times New Roman" w:cs="Times New Roman"/>
          <w:sz w:val="24"/>
          <w:szCs w:val="24"/>
        </w:rPr>
        <w:t>907-</w:t>
      </w:r>
      <w:r w:rsidR="003F26E9">
        <w:rPr>
          <w:rFonts w:ascii="Times New Roman" w:hAnsi="Times New Roman" w:cs="Times New Roman"/>
          <w:sz w:val="24"/>
          <w:szCs w:val="24"/>
        </w:rPr>
        <w:t>274-7464.</w:t>
      </w:r>
    </w:p>
    <w:p w14:paraId="3AE1E88E" w14:textId="77777777" w:rsidR="001D3E1C" w:rsidRDefault="001D3E1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7A35067" w14:textId="77777777" w:rsidR="001D3E1C" w:rsidRDefault="003F26E9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support helps A</w:t>
      </w:r>
      <w:r w:rsidR="0087455F">
        <w:rPr>
          <w:rFonts w:ascii="Times New Roman" w:hAnsi="Times New Roman" w:cs="Times New Roman"/>
          <w:sz w:val="24"/>
          <w:szCs w:val="24"/>
        </w:rPr>
        <w:t>nchorage Concert Chorus</w:t>
      </w:r>
      <w:r>
        <w:rPr>
          <w:rFonts w:ascii="Times New Roman" w:hAnsi="Times New Roman" w:cs="Times New Roman"/>
          <w:sz w:val="24"/>
          <w:szCs w:val="24"/>
        </w:rPr>
        <w:t xml:space="preserve"> continue to actively contribute to and participate in Anchorage’s vibrant arts community.  Thank you for your support.</w:t>
      </w:r>
    </w:p>
    <w:p w14:paraId="1F503777" w14:textId="77777777" w:rsidR="001D3E1C" w:rsidRDefault="001D3E1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636CA4F9" w14:textId="77777777" w:rsidR="001D3E1C" w:rsidRDefault="003F26E9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A01CF01" w14:textId="77777777" w:rsidR="001D3E1C" w:rsidRDefault="001D3E1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26F3E72" w14:textId="77777777" w:rsidR="001D3E1C" w:rsidRDefault="001D3E1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BB502A" w14:textId="6DE06162" w:rsidR="001D3E1C" w:rsidRPr="00417C7C" w:rsidRDefault="00417C7C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17C7C">
        <w:rPr>
          <w:rFonts w:ascii="Times New Roman" w:hAnsi="Times New Roman" w:cs="Times New Roman"/>
          <w:sz w:val="24"/>
          <w:szCs w:val="24"/>
        </w:rPr>
        <w:t xml:space="preserve">Roland </w:t>
      </w:r>
      <w:proofErr w:type="spellStart"/>
      <w:r w:rsidRPr="00417C7C">
        <w:rPr>
          <w:rFonts w:ascii="Times New Roman" w:hAnsi="Times New Roman" w:cs="Times New Roman"/>
          <w:sz w:val="24"/>
          <w:szCs w:val="24"/>
        </w:rPr>
        <w:t>Rydstrom</w:t>
      </w:r>
      <w:proofErr w:type="spellEnd"/>
      <w:r w:rsidRPr="00417C7C">
        <w:rPr>
          <w:rFonts w:ascii="Times New Roman" w:hAnsi="Times New Roman" w:cs="Times New Roman"/>
          <w:sz w:val="24"/>
          <w:szCs w:val="24"/>
        </w:rPr>
        <w:t>,</w:t>
      </w:r>
      <w:r w:rsidRPr="00417C7C">
        <w:rPr>
          <w:rFonts w:ascii="Times New Roman" w:hAnsi="Times New Roman" w:cs="Times New Roman"/>
          <w:sz w:val="24"/>
          <w:szCs w:val="24"/>
        </w:rPr>
        <w:br/>
        <w:t>Executive Director</w:t>
      </w:r>
    </w:p>
    <w:p w14:paraId="24ECDA08" w14:textId="77777777" w:rsidR="003F26E9" w:rsidRPr="00895CA4" w:rsidRDefault="003F26E9" w:rsidP="00DF0B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sectPr w:rsidR="003F26E9" w:rsidRPr="00895CA4" w:rsidSect="004B3F60">
      <w:pgSz w:w="12240" w:h="15840"/>
      <w:pgMar w:top="1440" w:right="244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E91"/>
    <w:rsid w:val="00020253"/>
    <w:rsid w:val="000762A8"/>
    <w:rsid w:val="0009291C"/>
    <w:rsid w:val="000A22E1"/>
    <w:rsid w:val="000A3711"/>
    <w:rsid w:val="000C31D1"/>
    <w:rsid w:val="000C70D9"/>
    <w:rsid w:val="0015666C"/>
    <w:rsid w:val="001B4539"/>
    <w:rsid w:val="001D3E1C"/>
    <w:rsid w:val="00273E91"/>
    <w:rsid w:val="00291FB1"/>
    <w:rsid w:val="002A5BD2"/>
    <w:rsid w:val="002A5ECD"/>
    <w:rsid w:val="002E7371"/>
    <w:rsid w:val="002F4823"/>
    <w:rsid w:val="003126D1"/>
    <w:rsid w:val="0033202F"/>
    <w:rsid w:val="003B2EF1"/>
    <w:rsid w:val="003F26E9"/>
    <w:rsid w:val="00401C87"/>
    <w:rsid w:val="00416C39"/>
    <w:rsid w:val="00417C7C"/>
    <w:rsid w:val="00456906"/>
    <w:rsid w:val="004B3F60"/>
    <w:rsid w:val="00586397"/>
    <w:rsid w:val="005A1705"/>
    <w:rsid w:val="005A6450"/>
    <w:rsid w:val="005D7564"/>
    <w:rsid w:val="0062003B"/>
    <w:rsid w:val="006E0116"/>
    <w:rsid w:val="00714F1A"/>
    <w:rsid w:val="0075590B"/>
    <w:rsid w:val="007957FE"/>
    <w:rsid w:val="007C1ACB"/>
    <w:rsid w:val="007F1E55"/>
    <w:rsid w:val="008256EF"/>
    <w:rsid w:val="00834D6F"/>
    <w:rsid w:val="00840807"/>
    <w:rsid w:val="00855C2F"/>
    <w:rsid w:val="00871982"/>
    <w:rsid w:val="0087455F"/>
    <w:rsid w:val="00895CA4"/>
    <w:rsid w:val="008B74D1"/>
    <w:rsid w:val="0095127C"/>
    <w:rsid w:val="009A4C0C"/>
    <w:rsid w:val="009B5C17"/>
    <w:rsid w:val="00A110D4"/>
    <w:rsid w:val="00B00B78"/>
    <w:rsid w:val="00B27BFC"/>
    <w:rsid w:val="00B633BE"/>
    <w:rsid w:val="00B70865"/>
    <w:rsid w:val="00B814B5"/>
    <w:rsid w:val="00BB3F7D"/>
    <w:rsid w:val="00BD7E05"/>
    <w:rsid w:val="00C30DB5"/>
    <w:rsid w:val="00C64013"/>
    <w:rsid w:val="00C6673F"/>
    <w:rsid w:val="00D23FE5"/>
    <w:rsid w:val="00D511E1"/>
    <w:rsid w:val="00D66AF1"/>
    <w:rsid w:val="00DA2E50"/>
    <w:rsid w:val="00DC7584"/>
    <w:rsid w:val="00DF0BCB"/>
    <w:rsid w:val="00E31C83"/>
    <w:rsid w:val="00E36786"/>
    <w:rsid w:val="00E54337"/>
    <w:rsid w:val="00F0069E"/>
    <w:rsid w:val="00F03AE6"/>
    <w:rsid w:val="00F11DD4"/>
    <w:rsid w:val="00F706DA"/>
    <w:rsid w:val="00F93750"/>
    <w:rsid w:val="00FB2F13"/>
    <w:rsid w:val="00FC1B8A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5DC7B736"/>
  <w15:docId w15:val="{2C79D533-C14D-4003-840C-5CE110C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B3F60"/>
    <w:rPr>
      <w:sz w:val="20"/>
      <w:szCs w:val="20"/>
    </w:rPr>
  </w:style>
  <w:style w:type="character" w:styleId="Hyperlink">
    <w:name w:val="Hyperlink"/>
    <w:basedOn w:val="DefaultParagraphFont"/>
    <w:rsid w:val="003F26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4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ertchorus@gci.ne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C\Local%20Settings\Temporary%20Internet%20Files\Content.IE5\2ZQZ2XAJ\2004-5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2004-5 Letterhead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Etaoin</vt:lpstr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Etaoin</dc:title>
  <dc:creator>ACC</dc:creator>
  <cp:lastModifiedBy>Roland</cp:lastModifiedBy>
  <cp:revision>3</cp:revision>
  <cp:lastPrinted>2013-11-27T19:03:00Z</cp:lastPrinted>
  <dcterms:created xsi:type="dcterms:W3CDTF">2018-03-04T02:10:00Z</dcterms:created>
  <dcterms:modified xsi:type="dcterms:W3CDTF">2018-03-05T02:14:00Z</dcterms:modified>
</cp:coreProperties>
</file>